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en façade</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27/01/2022</w:t>
      </w:r>
    </w:p>
    <w:p>
      <w:pPr/>
      <w:r>
        <w:rPr>
          <w:b/>
          <w:bCs/>
        </w:rPr>
        <w:t xml:space="preserve">Description</w:t>
      </w:r>
    </w:p>
    <w:p>
      <w:pPr/>
      <w:r>
        <w:rPr/>
        <w:t xml:space="preserve">Donner son domaine d’utilisation : zone géographique, type de bâtiments, nature des éléments associables, mode de raccordement aux extrémités de façade, nature des supports, portée et entraxe des ossatures, longueur, hygrométries des locaux, atmosphères extérieures admissibles, …</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façade.</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façade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oeuvre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Lattes de bois supplémentaires</w:t>
      </w:r>
    </w:p>
    <w:p>
      <w:pPr>
        <w:ind w:left="720" w:right="0"/>
      </w:pPr>
      <w:r>
        <w:rPr>
          <w:rStyle w:val="font_h2"/>
        </w:rPr>
        <w:t xml:space="preserve">3.5.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oeuvre en façade</w:t>
      </w:r>
    </w:p>
    <w:p>
      <w:pPr>
        <w:ind w:left="1440" w:right="0"/>
      </w:pPr>
      <w:r>
        <w:rPr>
          <w:rStyle w:val="font_h3"/>
        </w:rPr>
        <w:t xml:space="preserve">8.5.1. Conditions préalables à la pose</w:t>
      </w:r>
    </w:p>
    <w:p>
      <w:pPr>
        <w:ind w:left="1440" w:right="0"/>
      </w:pPr>
      <w:r>
        <w:rPr>
          <w:rStyle w:val="font_h3"/>
        </w:rPr>
        <w:t xml:space="preserve">8.5.2. Pose du procédé</w:t>
      </w:r>
    </w:p>
    <w:p>
      <w:pPr/>
      <w:r>
        <w:rPr/>
        <w:t xml:space="preserve">Validé par le Groupe Spécialisé le 27/01/2022</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8.5.3. Pose aux abords des extrémités de façade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CB5D0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08B0C1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2024-04-26T04:40:39+02:00</dcterms:created>
  <dcterms:modified xsi:type="dcterms:W3CDTF">2024-04-26T04:40:39+02:00</dcterms:modified>
</cp:coreProperties>
</file>

<file path=docProps/custom.xml><?xml version="1.0" encoding="utf-8"?>
<Properties xmlns="http://schemas.openxmlformats.org/officeDocument/2006/custom-properties" xmlns:vt="http://schemas.openxmlformats.org/officeDocument/2006/docPropsVTypes"/>
</file>