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14.2 - Édité le 07/12/2025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14.2 « Equipements / Installations de combustion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Extraction mécanique des produits de combustion et ventilation mécanique basse pression</w:t>
      </w:r>
    </w:p>
    <w:p>
      <w:pPr/>
      <w:r>
        <w:rPr>
          <w:rStyle w:val="font_h1"/>
        </w:rPr>
        <w:t xml:space="preserve">1. Généralités</w:t>
      </w:r>
    </w:p>
    <w:p>
      <w:pPr/>
      <w:r>
        <w:rPr/>
        <w:t xml:space="preserve">Validé par le Groupe Spécialisé le 21/11/2024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la description du système et son domaine d'emploi.</w:t>
      </w:r>
    </w:p>
    <w:p>
      <w:pPr/>
      <w:r>
        <w:rPr/>
        <w:t xml:space="preserve">Pour les systèmes d'extraction mécanique des produits de combustion et ventilation mécanique basse pression, seules les dispositions spécifiques à l'évacuation des produits de combustion sont à indiquer.</w:t>
      </w:r>
    </w:p>
    <w:p>
      <w:pPr>
        <w:pPr/>
        <w:numPr>
          <w:ilvl w:val="0"/>
          <w:numId w:val="9"/>
        </w:numPr>
      </w:pPr>
      <w:r>
        <w:rPr/>
        <w:t xml:space="preserve">dans le cas des systèmes de ventilation mécanique basse pression hygroréglable,  un renvoi sera réalisé vers l'Avis Technique du GS 14.5 propre à ce système pour les dispositions relatives à la ventilation.</w:t>
      </w:r>
    </w:p>
    <w:p>
      <w:pPr>
        <w:pPr/>
        <w:numPr>
          <w:ilvl w:val="0"/>
          <w:numId w:val="9"/>
        </w:numPr>
      </w:pPr>
      <w:r>
        <w:rPr/>
        <w:t xml:space="preserve">dans le cas des systèmes de ventilation mécanique basse pression auto,  un renvoi sera réalisé vers les dispositions prévues dans les recommandations professionnelles « ventilation hybride et mécanique basse pression auto en rénovation de logements collectifs » de juin 2024 pour les dispositions relatives à la ventilation.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F159AD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2025-12-07T18:59:47+01:00</dcterms:created>
  <dcterms:modified xsi:type="dcterms:W3CDTF">2025-12-07T18:59:47+01:00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